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79D6A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eastAsia="仿宋_GB2312" w:cs="仿宋_GB2312"/>
          <w:sz w:val="32"/>
          <w:szCs w:val="40"/>
          <w:lang w:val="en-US" w:eastAsia="zh-CN"/>
        </w:rPr>
        <w:t>3：</w:t>
      </w:r>
    </w:p>
    <w:p w14:paraId="57E8B6BB">
      <w:pPr>
        <w:keepNext w:val="0"/>
        <w:keepLines w:val="0"/>
        <w:pageBreakBefore w:val="0"/>
        <w:widowControl w:val="0"/>
        <w:kinsoku/>
        <w:wordWrap/>
        <w:overflowPunct/>
        <w:topLinePunct w:val="0"/>
        <w:autoSpaceDE/>
        <w:autoSpaceDN/>
        <w:bidi w:val="0"/>
        <w:adjustRightInd/>
        <w:snapToGrid/>
        <w:ind w:firstLine="800" w:firstLineChars="200"/>
        <w:jc w:val="center"/>
        <w:textAlignment w:val="auto"/>
        <w:rPr>
          <w:rFonts w:hint="eastAsia" w:ascii="方正小标宋简体" w:hAnsi="方正小标宋简体" w:eastAsia="方正小标宋简体" w:cs="方正小标宋简体"/>
          <w:sz w:val="40"/>
          <w:szCs w:val="48"/>
        </w:rPr>
      </w:pPr>
      <w:bookmarkStart w:id="0" w:name="_GoBack"/>
      <w:r>
        <w:rPr>
          <w:rFonts w:hint="eastAsia" w:ascii="方正小标宋简体" w:hAnsi="方正小标宋简体" w:eastAsia="方正小标宋简体" w:cs="方正小标宋简体"/>
          <w:sz w:val="40"/>
          <w:szCs w:val="48"/>
        </w:rPr>
        <w:t>承诺声明</w:t>
      </w:r>
    </w:p>
    <w:bookmarkEnd w:id="0"/>
    <w:p w14:paraId="65D867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14:paraId="31B6BB0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我单位承诺：</w:t>
      </w:r>
    </w:p>
    <w:p w14:paraId="37E953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严格遵守国家法律法规</w:t>
      </w:r>
      <w:r>
        <w:rPr>
          <w:rFonts w:hint="eastAsia" w:ascii="仿宋_GB2312" w:hAnsi="仿宋_GB2312" w:eastAsia="仿宋_GB2312" w:cs="仿宋_GB2312"/>
          <w:sz w:val="32"/>
          <w:szCs w:val="40"/>
          <w:lang w:eastAsia="zh-CN"/>
        </w:rPr>
        <w:t>，认可《</w:t>
      </w:r>
      <w:r>
        <w:rPr>
          <w:rFonts w:hint="eastAsia" w:ascii="仿宋_GB2312" w:hAnsi="仿宋_GB2312" w:eastAsia="仿宋_GB2312" w:cs="仿宋_GB2312"/>
          <w:sz w:val="32"/>
          <w:szCs w:val="40"/>
        </w:rPr>
        <w:t>关于征集全国青少年体育联合会青少儿运动技能等级标准运营单位的通知</w:t>
      </w:r>
      <w:r>
        <w:rPr>
          <w:rFonts w:hint="eastAsia" w:ascii="仿宋_GB2312" w:hAnsi="仿宋_GB2312" w:eastAsia="仿宋_GB2312" w:cs="仿宋_GB2312"/>
          <w:sz w:val="32"/>
          <w:szCs w:val="40"/>
          <w:lang w:eastAsia="zh-CN"/>
        </w:rPr>
        <w:t>》要求，所</w:t>
      </w:r>
      <w:r>
        <w:rPr>
          <w:rFonts w:hint="eastAsia" w:ascii="仿宋_GB2312" w:hAnsi="仿宋_GB2312" w:eastAsia="仿宋_GB2312" w:cs="仿宋_GB2312"/>
          <w:sz w:val="32"/>
          <w:szCs w:val="40"/>
        </w:rPr>
        <w:t>提交材料真实、完整，无虚假信息；</w:t>
      </w:r>
    </w:p>
    <w:p w14:paraId="749DF37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如有不实</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自愿放弃申请并</w:t>
      </w:r>
      <w:r>
        <w:rPr>
          <w:rFonts w:hint="eastAsia" w:ascii="仿宋_GB2312" w:hAnsi="仿宋_GB2312" w:eastAsia="仿宋_GB2312" w:cs="仿宋_GB2312"/>
          <w:sz w:val="32"/>
          <w:szCs w:val="40"/>
        </w:rPr>
        <w:t>承担法律责任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退回授权。</w:t>
      </w:r>
    </w:p>
    <w:p w14:paraId="5F1E71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单位（盖章）：</w:t>
      </w:r>
    </w:p>
    <w:p w14:paraId="79A5CF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法定代表人（签字）：</w:t>
      </w:r>
    </w:p>
    <w:p w14:paraId="3C1F0E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日期：</w:t>
      </w:r>
    </w:p>
    <w:p w14:paraId="2C36A2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A29A0"/>
    <w:rsid w:val="04FA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2025-04-03T02:28:00Z</dcterms:created>
  <dc:creator>WPS</dc:creator>
  <cp:lastModifiedBy>WPS</cp:lastModifiedBy>
  <dcterms:modified xsi:type="dcterms:W3CDTF">2025-04-03T02:28:49Z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BF4C9A541496401C852B9AFF498F010E_11</vt:lpwstr>
  </property>
</Properties>
</file>